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253AC" w14:textId="77777777" w:rsidR="000B0F34" w:rsidRDefault="000B0F34" w:rsidP="00FB51EB">
      <w:pPr>
        <w:spacing w:after="0"/>
        <w:contextualSpacing/>
        <w:jc w:val="center"/>
        <w:rPr>
          <w:rFonts w:ascii="Arial" w:hAnsi="Arial" w:cs="Arial"/>
          <w:b/>
          <w:sz w:val="24"/>
          <w:szCs w:val="24"/>
        </w:rPr>
      </w:pPr>
    </w:p>
    <w:p w14:paraId="7E909CC3" w14:textId="77777777" w:rsidR="0024610D" w:rsidRDefault="0024610D" w:rsidP="00FB51EB">
      <w:pPr>
        <w:spacing w:after="0"/>
        <w:contextualSpacing/>
        <w:jc w:val="center"/>
        <w:rPr>
          <w:rFonts w:ascii="Arial" w:hAnsi="Arial" w:cs="Arial"/>
          <w:b/>
          <w:sz w:val="24"/>
          <w:szCs w:val="24"/>
        </w:rPr>
      </w:pPr>
    </w:p>
    <w:p w14:paraId="0CDAD649" w14:textId="77777777" w:rsidR="0024610D" w:rsidRPr="00372C50" w:rsidRDefault="0024610D" w:rsidP="00FB51EB">
      <w:pPr>
        <w:spacing w:after="0"/>
        <w:contextualSpacing/>
        <w:jc w:val="center"/>
        <w:rPr>
          <w:rFonts w:ascii="Arial" w:hAnsi="Arial" w:cs="Arial"/>
          <w:b/>
          <w:sz w:val="24"/>
          <w:szCs w:val="24"/>
        </w:rPr>
      </w:pPr>
    </w:p>
    <w:p w14:paraId="425B624C" w14:textId="77777777" w:rsidR="00852C5A" w:rsidRPr="00265638" w:rsidRDefault="00852C5A" w:rsidP="00265638">
      <w:pPr>
        <w:spacing w:after="0"/>
        <w:contextualSpacing/>
        <w:jc w:val="center"/>
        <w:rPr>
          <w:rFonts w:ascii="Arial" w:hAnsi="Arial" w:cs="Arial"/>
          <w:b/>
          <w:sz w:val="24"/>
          <w:szCs w:val="24"/>
        </w:rPr>
      </w:pPr>
      <w:r w:rsidRPr="00372C50">
        <w:rPr>
          <w:rFonts w:ascii="Arial" w:hAnsi="Arial" w:cs="Arial"/>
          <w:b/>
          <w:sz w:val="24"/>
          <w:szCs w:val="24"/>
        </w:rPr>
        <w:t xml:space="preserve">NOTICE OF </w:t>
      </w:r>
      <w:r w:rsidR="00D36A15">
        <w:rPr>
          <w:rFonts w:ascii="Arial" w:hAnsi="Arial" w:cs="Arial"/>
          <w:b/>
          <w:sz w:val="24"/>
          <w:szCs w:val="24"/>
        </w:rPr>
        <w:t>ANNUAL MEMBERS</w:t>
      </w:r>
      <w:r w:rsidR="000672DF">
        <w:rPr>
          <w:rFonts w:ascii="Arial" w:hAnsi="Arial" w:cs="Arial"/>
          <w:b/>
          <w:sz w:val="24"/>
          <w:szCs w:val="24"/>
        </w:rPr>
        <w:t xml:space="preserve"> </w:t>
      </w:r>
      <w:r w:rsidRPr="00372C50">
        <w:rPr>
          <w:rFonts w:ascii="Arial" w:hAnsi="Arial" w:cs="Arial"/>
          <w:b/>
          <w:sz w:val="24"/>
          <w:szCs w:val="24"/>
        </w:rPr>
        <w:t>MEETING</w:t>
      </w:r>
      <w:r w:rsidR="00D36A15">
        <w:rPr>
          <w:rFonts w:ascii="Arial" w:hAnsi="Arial" w:cs="Arial"/>
          <w:b/>
          <w:sz w:val="24"/>
          <w:szCs w:val="24"/>
        </w:rPr>
        <w:t xml:space="preserve"> FOR</w:t>
      </w:r>
    </w:p>
    <w:p w14:paraId="46D6C4CB" w14:textId="77777777" w:rsidR="00852C5A" w:rsidRPr="00265638" w:rsidRDefault="00852C5A" w:rsidP="00265638">
      <w:pPr>
        <w:spacing w:after="0"/>
        <w:contextualSpacing/>
        <w:jc w:val="center"/>
        <w:rPr>
          <w:rFonts w:ascii="Arial" w:hAnsi="Arial" w:cs="Arial"/>
          <w:b/>
          <w:sz w:val="24"/>
          <w:szCs w:val="24"/>
        </w:rPr>
      </w:pPr>
      <w:r w:rsidRPr="00265638">
        <w:rPr>
          <w:rFonts w:ascii="Arial" w:hAnsi="Arial" w:cs="Arial"/>
          <w:b/>
          <w:sz w:val="24"/>
          <w:szCs w:val="24"/>
        </w:rPr>
        <w:t>WEST HARRISON WATER SUPPLY CORPORTION</w:t>
      </w:r>
    </w:p>
    <w:p w14:paraId="384868A7" w14:textId="77777777" w:rsidR="00852C5A" w:rsidRPr="00FB51EB" w:rsidRDefault="00852C5A" w:rsidP="00265638">
      <w:pPr>
        <w:spacing w:after="0"/>
        <w:contextualSpacing/>
        <w:jc w:val="center"/>
        <w:rPr>
          <w:rFonts w:ascii="Arial" w:hAnsi="Arial" w:cs="Arial"/>
        </w:rPr>
      </w:pPr>
    </w:p>
    <w:p w14:paraId="4CE39E64" w14:textId="72DE16BE" w:rsidR="00852C5A" w:rsidRPr="00265638" w:rsidRDefault="00FF7215" w:rsidP="00FB51EB">
      <w:pPr>
        <w:spacing w:after="0"/>
        <w:contextualSpacing/>
        <w:jc w:val="center"/>
        <w:rPr>
          <w:rFonts w:ascii="Arial" w:hAnsi="Arial" w:cs="Arial"/>
          <w:b/>
          <w:sz w:val="24"/>
          <w:szCs w:val="24"/>
        </w:rPr>
      </w:pPr>
      <w:r>
        <w:rPr>
          <w:rFonts w:ascii="Arial" w:hAnsi="Arial" w:cs="Arial"/>
          <w:b/>
          <w:sz w:val="24"/>
          <w:szCs w:val="24"/>
        </w:rPr>
        <w:t>Thursday</w:t>
      </w:r>
      <w:r w:rsidR="003A71FD">
        <w:rPr>
          <w:rFonts w:ascii="Arial" w:hAnsi="Arial" w:cs="Arial"/>
          <w:b/>
          <w:sz w:val="24"/>
          <w:szCs w:val="24"/>
        </w:rPr>
        <w:t xml:space="preserve">, </w:t>
      </w:r>
      <w:r w:rsidR="00A67260">
        <w:rPr>
          <w:rFonts w:ascii="Arial" w:hAnsi="Arial" w:cs="Arial"/>
          <w:b/>
          <w:sz w:val="24"/>
          <w:szCs w:val="24"/>
        </w:rPr>
        <w:t>July</w:t>
      </w:r>
      <w:r w:rsidR="003A71FD">
        <w:rPr>
          <w:rFonts w:ascii="Arial" w:hAnsi="Arial" w:cs="Arial"/>
          <w:b/>
          <w:sz w:val="24"/>
          <w:szCs w:val="24"/>
        </w:rPr>
        <w:t xml:space="preserve"> </w:t>
      </w:r>
      <w:r w:rsidR="00A67260">
        <w:rPr>
          <w:rFonts w:ascii="Arial" w:hAnsi="Arial" w:cs="Arial"/>
          <w:b/>
          <w:sz w:val="24"/>
          <w:szCs w:val="24"/>
        </w:rPr>
        <w:t>18</w:t>
      </w:r>
      <w:r w:rsidR="003A71FD">
        <w:rPr>
          <w:rFonts w:ascii="Arial" w:hAnsi="Arial" w:cs="Arial"/>
          <w:b/>
          <w:sz w:val="24"/>
          <w:szCs w:val="24"/>
        </w:rPr>
        <w:t>, 202</w:t>
      </w:r>
      <w:r>
        <w:rPr>
          <w:rFonts w:ascii="Arial" w:hAnsi="Arial" w:cs="Arial"/>
          <w:b/>
          <w:sz w:val="24"/>
          <w:szCs w:val="24"/>
        </w:rPr>
        <w:t>4</w:t>
      </w:r>
    </w:p>
    <w:p w14:paraId="5340465B" w14:textId="77777777" w:rsidR="00852C5A" w:rsidRPr="00FB51EB" w:rsidRDefault="00852C5A" w:rsidP="000C0D40">
      <w:pPr>
        <w:spacing w:after="0" w:line="360" w:lineRule="auto"/>
        <w:contextualSpacing/>
        <w:jc w:val="center"/>
        <w:rPr>
          <w:rFonts w:ascii="Arial" w:hAnsi="Arial" w:cs="Arial"/>
        </w:rPr>
      </w:pPr>
    </w:p>
    <w:p w14:paraId="63D7FDB4" w14:textId="3BBC82BB" w:rsidR="00FB51EB" w:rsidRPr="00D36A15" w:rsidRDefault="00D36A15" w:rsidP="00D36A15">
      <w:pPr>
        <w:spacing w:after="0"/>
        <w:contextualSpacing/>
        <w:jc w:val="both"/>
        <w:rPr>
          <w:rFonts w:ascii="Arial" w:hAnsi="Arial" w:cs="Arial"/>
        </w:rPr>
      </w:pPr>
      <w:r w:rsidRPr="00D36A15">
        <w:rPr>
          <w:rFonts w:ascii="Arial" w:hAnsi="Arial" w:cs="Arial"/>
        </w:rPr>
        <w:t xml:space="preserve">Notice is hereby given that the </w:t>
      </w:r>
      <w:r>
        <w:rPr>
          <w:rFonts w:ascii="Arial" w:hAnsi="Arial" w:cs="Arial"/>
        </w:rPr>
        <w:t>Annual Members</w:t>
      </w:r>
      <w:r w:rsidRPr="00D36A15">
        <w:rPr>
          <w:rFonts w:ascii="Arial" w:hAnsi="Arial" w:cs="Arial"/>
        </w:rPr>
        <w:t xml:space="preserve"> Meeting </w:t>
      </w:r>
      <w:r w:rsidR="00742EBA" w:rsidRPr="00D36A15">
        <w:rPr>
          <w:rFonts w:ascii="Arial" w:hAnsi="Arial" w:cs="Arial"/>
        </w:rPr>
        <w:t>for the West</w:t>
      </w:r>
      <w:r w:rsidRPr="00D36A15">
        <w:rPr>
          <w:rFonts w:ascii="Arial" w:hAnsi="Arial" w:cs="Arial"/>
        </w:rPr>
        <w:t xml:space="preserve"> H</w:t>
      </w:r>
      <w:r>
        <w:rPr>
          <w:rFonts w:ascii="Arial" w:hAnsi="Arial" w:cs="Arial"/>
        </w:rPr>
        <w:t>arrison Water Supply Corporation</w:t>
      </w:r>
      <w:r w:rsidRPr="00D36A15">
        <w:rPr>
          <w:rFonts w:ascii="Arial" w:hAnsi="Arial" w:cs="Arial"/>
        </w:rPr>
        <w:t xml:space="preserve"> will be held </w:t>
      </w:r>
      <w:r w:rsidR="00852C5A" w:rsidRPr="00D36A15">
        <w:rPr>
          <w:rFonts w:ascii="Arial" w:hAnsi="Arial" w:cs="Arial"/>
        </w:rPr>
        <w:t xml:space="preserve">at the Corporation’s office </w:t>
      </w:r>
      <w:r w:rsidR="00742EBA" w:rsidRPr="00D36A15">
        <w:rPr>
          <w:rFonts w:ascii="Arial" w:hAnsi="Arial" w:cs="Arial"/>
        </w:rPr>
        <w:t xml:space="preserve">located </w:t>
      </w:r>
      <w:r w:rsidR="00852C5A" w:rsidRPr="00D36A15">
        <w:rPr>
          <w:rFonts w:ascii="Arial" w:hAnsi="Arial" w:cs="Arial"/>
        </w:rPr>
        <w:t xml:space="preserve">at 5975 </w:t>
      </w:r>
      <w:r w:rsidRPr="00D36A15">
        <w:rPr>
          <w:rFonts w:ascii="Arial" w:hAnsi="Arial" w:cs="Arial"/>
        </w:rPr>
        <w:t>Noonday Road, Hallsville, Texas 75650.  The meeting will begin</w:t>
      </w:r>
      <w:r w:rsidR="00742EBA" w:rsidRPr="00D36A15">
        <w:rPr>
          <w:rFonts w:ascii="Arial" w:hAnsi="Arial" w:cs="Arial"/>
        </w:rPr>
        <w:t xml:space="preserve"> </w:t>
      </w:r>
      <w:r w:rsidR="00FF7215">
        <w:rPr>
          <w:rFonts w:ascii="Arial" w:hAnsi="Arial" w:cs="Arial"/>
        </w:rPr>
        <w:t xml:space="preserve">before the </w:t>
      </w:r>
      <w:r w:rsidR="000C0D40" w:rsidRPr="00D36A15">
        <w:rPr>
          <w:rFonts w:ascii="Arial" w:hAnsi="Arial" w:cs="Arial"/>
          <w:b/>
        </w:rPr>
        <w:t>6:00 p.m</w:t>
      </w:r>
      <w:r w:rsidR="00FF7215">
        <w:rPr>
          <w:rFonts w:ascii="Arial" w:hAnsi="Arial" w:cs="Arial"/>
          <w:b/>
        </w:rPr>
        <w:t xml:space="preserve"> regular board meeting</w:t>
      </w:r>
      <w:r w:rsidRPr="00D36A15">
        <w:rPr>
          <w:rFonts w:ascii="Arial" w:hAnsi="Arial" w:cs="Arial"/>
        </w:rPr>
        <w:t xml:space="preserve"> The purpose of the meeting is to update the Membership on the business affairs of the Corporation.</w:t>
      </w:r>
    </w:p>
    <w:p w14:paraId="702CCAC3" w14:textId="77777777" w:rsidR="00D36A15" w:rsidRPr="00D36A15" w:rsidRDefault="00D36A15" w:rsidP="00D36A15">
      <w:pPr>
        <w:spacing w:after="0"/>
        <w:contextualSpacing/>
        <w:jc w:val="both"/>
        <w:rPr>
          <w:rFonts w:ascii="Arial" w:hAnsi="Arial" w:cs="Arial"/>
          <w:sz w:val="21"/>
          <w:szCs w:val="21"/>
        </w:rPr>
      </w:pPr>
    </w:p>
    <w:p w14:paraId="016B9C05" w14:textId="77777777" w:rsidR="00625434" w:rsidRPr="00D36A15" w:rsidRDefault="00D36A15" w:rsidP="00D36A15">
      <w:pPr>
        <w:spacing w:after="0"/>
        <w:contextualSpacing/>
        <w:jc w:val="both"/>
        <w:rPr>
          <w:rFonts w:ascii="Arial" w:hAnsi="Arial" w:cs="Arial"/>
        </w:rPr>
      </w:pPr>
      <w:r w:rsidRPr="00D36A15">
        <w:rPr>
          <w:rFonts w:ascii="Arial" w:hAnsi="Arial" w:cs="Arial"/>
        </w:rPr>
        <w:t>Members may request that items be placed on the agenda by contacting the Corporation’s office during regular business hours at least seven (7) days prior to the date of the meeting.  No motions may be accepted or action taken on issues brought up at the meeting from the floor.  All action items must have been included in the Notice of Member Meeting posted 72 hours in advance of the Member Meeting in accordance with the Texas Open Meetings Act.</w:t>
      </w:r>
    </w:p>
    <w:p w14:paraId="184D24FD" w14:textId="77777777" w:rsidR="00D36A15" w:rsidRPr="00D36A15" w:rsidRDefault="00D36A15" w:rsidP="00D36A15">
      <w:pPr>
        <w:spacing w:after="0" w:line="360" w:lineRule="auto"/>
        <w:contextualSpacing/>
        <w:rPr>
          <w:rFonts w:ascii="Arial" w:hAnsi="Arial" w:cs="Arial"/>
        </w:rPr>
      </w:pPr>
    </w:p>
    <w:p w14:paraId="6290C817" w14:textId="77777777" w:rsidR="00625434" w:rsidRDefault="00625434" w:rsidP="000C0D40">
      <w:pPr>
        <w:spacing w:after="0" w:line="360" w:lineRule="auto"/>
        <w:contextualSpacing/>
        <w:rPr>
          <w:rFonts w:ascii="Arial" w:hAnsi="Arial" w:cs="Arial"/>
        </w:rPr>
      </w:pPr>
      <w:r w:rsidRPr="00D36A15">
        <w:rPr>
          <w:rFonts w:ascii="Arial" w:hAnsi="Arial" w:cs="Arial"/>
        </w:rPr>
        <w:t>Agenda is as follows:</w:t>
      </w:r>
    </w:p>
    <w:p w14:paraId="6758F8F3" w14:textId="77777777" w:rsidR="00D36A15" w:rsidRPr="00D36A15" w:rsidRDefault="00D36A15" w:rsidP="000C0D40">
      <w:pPr>
        <w:spacing w:after="0" w:line="360" w:lineRule="auto"/>
        <w:contextualSpacing/>
        <w:rPr>
          <w:rFonts w:ascii="Arial" w:hAnsi="Arial" w:cs="Arial"/>
          <w:sz w:val="16"/>
          <w:szCs w:val="16"/>
        </w:rPr>
      </w:pPr>
    </w:p>
    <w:p w14:paraId="5B537BA9" w14:textId="77777777" w:rsidR="00625434" w:rsidRPr="00D36A15" w:rsidRDefault="00265638" w:rsidP="000C0D40">
      <w:pPr>
        <w:pStyle w:val="ListParagraph"/>
        <w:numPr>
          <w:ilvl w:val="0"/>
          <w:numId w:val="1"/>
        </w:numPr>
        <w:spacing w:after="0" w:line="360" w:lineRule="auto"/>
        <w:rPr>
          <w:rFonts w:ascii="Arial" w:hAnsi="Arial" w:cs="Arial"/>
        </w:rPr>
      </w:pPr>
      <w:r w:rsidRPr="00D36A15">
        <w:rPr>
          <w:rFonts w:ascii="Arial" w:hAnsi="Arial" w:cs="Arial"/>
        </w:rPr>
        <w:t>Presiding Director calls the meeting to order at 6:00 p.m</w:t>
      </w:r>
      <w:r w:rsidR="00625434" w:rsidRPr="00D36A15">
        <w:rPr>
          <w:rFonts w:ascii="Arial" w:hAnsi="Arial" w:cs="Arial"/>
        </w:rPr>
        <w:t>.</w:t>
      </w:r>
    </w:p>
    <w:p w14:paraId="2CBBE620" w14:textId="77777777" w:rsidR="00625434" w:rsidRPr="00D36A15" w:rsidRDefault="00265638" w:rsidP="000C0D40">
      <w:pPr>
        <w:pStyle w:val="ListParagraph"/>
        <w:numPr>
          <w:ilvl w:val="0"/>
          <w:numId w:val="1"/>
        </w:numPr>
        <w:spacing w:after="0" w:line="360" w:lineRule="auto"/>
        <w:rPr>
          <w:rFonts w:ascii="Arial" w:hAnsi="Arial" w:cs="Arial"/>
        </w:rPr>
      </w:pPr>
      <w:r w:rsidRPr="00D36A15">
        <w:rPr>
          <w:rFonts w:ascii="Arial" w:hAnsi="Arial" w:cs="Arial"/>
        </w:rPr>
        <w:t>Presiding Director will announce that a quorum of the membership is present and that the meeting may proceed.</w:t>
      </w:r>
    </w:p>
    <w:p w14:paraId="3F782A66" w14:textId="77777777" w:rsidR="00625434" w:rsidRPr="00D36A15" w:rsidRDefault="00265638" w:rsidP="000C0D40">
      <w:pPr>
        <w:pStyle w:val="ListParagraph"/>
        <w:numPr>
          <w:ilvl w:val="0"/>
          <w:numId w:val="1"/>
        </w:numPr>
        <w:spacing w:after="0" w:line="360" w:lineRule="auto"/>
        <w:rPr>
          <w:rFonts w:ascii="Arial" w:hAnsi="Arial" w:cs="Arial"/>
        </w:rPr>
      </w:pPr>
      <w:r w:rsidRPr="00D36A15">
        <w:rPr>
          <w:rFonts w:ascii="Arial" w:hAnsi="Arial" w:cs="Arial"/>
        </w:rPr>
        <w:t>Previous Member Meeting minutes will be read and approved.</w:t>
      </w:r>
    </w:p>
    <w:p w14:paraId="7FFF5D8C" w14:textId="77777777" w:rsidR="00265638" w:rsidRPr="00D36A15" w:rsidRDefault="00265638" w:rsidP="000C0D40">
      <w:pPr>
        <w:pStyle w:val="ListParagraph"/>
        <w:numPr>
          <w:ilvl w:val="0"/>
          <w:numId w:val="1"/>
        </w:numPr>
        <w:spacing w:after="0" w:line="360" w:lineRule="auto"/>
        <w:rPr>
          <w:rFonts w:ascii="Arial" w:hAnsi="Arial" w:cs="Arial"/>
        </w:rPr>
      </w:pPr>
      <w:r w:rsidRPr="00D36A15">
        <w:rPr>
          <w:rFonts w:ascii="Arial" w:hAnsi="Arial" w:cs="Arial"/>
        </w:rPr>
        <w:t xml:space="preserve">Presiding </w:t>
      </w:r>
      <w:r w:rsidR="00D36A15">
        <w:rPr>
          <w:rFonts w:ascii="Arial" w:hAnsi="Arial" w:cs="Arial"/>
        </w:rPr>
        <w:t>Director will give their report</w:t>
      </w:r>
    </w:p>
    <w:p w14:paraId="02B4C38B" w14:textId="77777777" w:rsidR="00E92FB2" w:rsidRPr="00D36A15" w:rsidRDefault="00625434" w:rsidP="004F716E">
      <w:pPr>
        <w:pStyle w:val="ListParagraph"/>
        <w:numPr>
          <w:ilvl w:val="0"/>
          <w:numId w:val="1"/>
        </w:numPr>
        <w:spacing w:after="0" w:line="360" w:lineRule="auto"/>
        <w:rPr>
          <w:rFonts w:ascii="Arial" w:hAnsi="Arial" w:cs="Arial"/>
        </w:rPr>
      </w:pPr>
      <w:r w:rsidRPr="00D36A15">
        <w:rPr>
          <w:rFonts w:ascii="Arial" w:hAnsi="Arial" w:cs="Arial"/>
        </w:rPr>
        <w:t>Publ</w:t>
      </w:r>
      <w:r w:rsidR="00265638" w:rsidRPr="00D36A15">
        <w:rPr>
          <w:rFonts w:ascii="Arial" w:hAnsi="Arial" w:cs="Arial"/>
        </w:rPr>
        <w:t>ic Comments</w:t>
      </w:r>
      <w:r w:rsidRPr="00D36A15">
        <w:rPr>
          <w:rFonts w:ascii="Arial" w:hAnsi="Arial" w:cs="Arial"/>
        </w:rPr>
        <w:t xml:space="preserve"> – </w:t>
      </w:r>
      <w:r w:rsidR="00265638" w:rsidRPr="00D36A15">
        <w:rPr>
          <w:rFonts w:ascii="Arial" w:hAnsi="Arial" w:cs="Arial"/>
        </w:rPr>
        <w:t>Comments from individuals who signed up to speak, l</w:t>
      </w:r>
      <w:r w:rsidRPr="00D36A15">
        <w:rPr>
          <w:rFonts w:ascii="Arial" w:hAnsi="Arial" w:cs="Arial"/>
        </w:rPr>
        <w:t>imit</w:t>
      </w:r>
      <w:r w:rsidR="00265638" w:rsidRPr="00D36A15">
        <w:rPr>
          <w:rFonts w:ascii="Arial" w:hAnsi="Arial" w:cs="Arial"/>
        </w:rPr>
        <w:t>ed to 3 minutes each.</w:t>
      </w:r>
    </w:p>
    <w:p w14:paraId="6BBE4C63" w14:textId="77777777" w:rsidR="00265638" w:rsidRPr="00D36A15" w:rsidRDefault="00265638" w:rsidP="004F716E">
      <w:pPr>
        <w:pStyle w:val="ListParagraph"/>
        <w:numPr>
          <w:ilvl w:val="0"/>
          <w:numId w:val="1"/>
        </w:numPr>
        <w:spacing w:after="0" w:line="360" w:lineRule="auto"/>
        <w:rPr>
          <w:rFonts w:ascii="Arial" w:hAnsi="Arial" w:cs="Arial"/>
        </w:rPr>
      </w:pPr>
      <w:r w:rsidRPr="00D36A15">
        <w:rPr>
          <w:rFonts w:ascii="Arial" w:hAnsi="Arial" w:cs="Arial"/>
        </w:rPr>
        <w:t>Election results:  Presiding Officer reads into the record the Resolution Declaring Unopposed Candidates Elected.</w:t>
      </w:r>
    </w:p>
    <w:p w14:paraId="7E856833" w14:textId="77777777" w:rsidR="00265638" w:rsidRPr="00D36A15" w:rsidRDefault="00265638" w:rsidP="004F716E">
      <w:pPr>
        <w:pStyle w:val="ListParagraph"/>
        <w:numPr>
          <w:ilvl w:val="0"/>
          <w:numId w:val="1"/>
        </w:numPr>
        <w:spacing w:after="0" w:line="360" w:lineRule="auto"/>
        <w:rPr>
          <w:rFonts w:ascii="Arial" w:hAnsi="Arial" w:cs="Arial"/>
        </w:rPr>
      </w:pPr>
      <w:r w:rsidRPr="00D36A15">
        <w:rPr>
          <w:rFonts w:ascii="Arial" w:hAnsi="Arial" w:cs="Arial"/>
        </w:rPr>
        <w:t>Closing comments by Presiding Director</w:t>
      </w:r>
    </w:p>
    <w:p w14:paraId="5EFB7592" w14:textId="77777777" w:rsidR="00265638" w:rsidRPr="00D36A15" w:rsidRDefault="00265638" w:rsidP="004F716E">
      <w:pPr>
        <w:pStyle w:val="ListParagraph"/>
        <w:numPr>
          <w:ilvl w:val="0"/>
          <w:numId w:val="1"/>
        </w:numPr>
        <w:spacing w:after="0" w:line="360" w:lineRule="auto"/>
        <w:rPr>
          <w:rFonts w:ascii="Arial" w:hAnsi="Arial" w:cs="Arial"/>
        </w:rPr>
      </w:pPr>
      <w:r w:rsidRPr="00D36A15">
        <w:rPr>
          <w:rFonts w:ascii="Arial" w:hAnsi="Arial" w:cs="Arial"/>
        </w:rPr>
        <w:t>Meeting adjourned.</w:t>
      </w:r>
    </w:p>
    <w:p w14:paraId="6FDA446B" w14:textId="77777777" w:rsidR="00852C5A" w:rsidRPr="00D36A15" w:rsidRDefault="00FB0E17" w:rsidP="00265638">
      <w:pPr>
        <w:pStyle w:val="ListParagraph"/>
        <w:spacing w:after="0" w:line="360" w:lineRule="auto"/>
        <w:ind w:left="360"/>
        <w:rPr>
          <w:rFonts w:ascii="Arial" w:hAnsi="Arial" w:cs="Arial"/>
        </w:rPr>
      </w:pPr>
      <w:r w:rsidRPr="00D36A15">
        <w:rPr>
          <w:rFonts w:ascii="Arial" w:hAnsi="Arial" w:cs="Arial"/>
        </w:rPr>
        <w:t xml:space="preserve"> </w:t>
      </w:r>
    </w:p>
    <w:sectPr w:rsidR="00852C5A" w:rsidRPr="00D36A15" w:rsidSect="00C913E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B320B"/>
    <w:multiLevelType w:val="hybridMultilevel"/>
    <w:tmpl w:val="0E3430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CD367D"/>
    <w:multiLevelType w:val="hybridMultilevel"/>
    <w:tmpl w:val="4E4E62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5E371A"/>
    <w:multiLevelType w:val="hybridMultilevel"/>
    <w:tmpl w:val="2B0481D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EB55F0"/>
    <w:multiLevelType w:val="hybridMultilevel"/>
    <w:tmpl w:val="77C65C78"/>
    <w:lvl w:ilvl="0" w:tplc="A43613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982B6E"/>
    <w:multiLevelType w:val="hybridMultilevel"/>
    <w:tmpl w:val="545A77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51697"/>
    <w:multiLevelType w:val="hybridMultilevel"/>
    <w:tmpl w:val="E578E8BC"/>
    <w:lvl w:ilvl="0" w:tplc="9F6EBD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84564506">
    <w:abstractNumId w:val="4"/>
  </w:num>
  <w:num w:numId="2" w16cid:durableId="634608389">
    <w:abstractNumId w:val="3"/>
  </w:num>
  <w:num w:numId="3" w16cid:durableId="438330893">
    <w:abstractNumId w:val="5"/>
  </w:num>
  <w:num w:numId="4" w16cid:durableId="924920123">
    <w:abstractNumId w:val="1"/>
  </w:num>
  <w:num w:numId="5" w16cid:durableId="1336567413">
    <w:abstractNumId w:val="0"/>
  </w:num>
  <w:num w:numId="6" w16cid:durableId="2145390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4D"/>
    <w:rsid w:val="00011692"/>
    <w:rsid w:val="00043BA9"/>
    <w:rsid w:val="000442DF"/>
    <w:rsid w:val="000672DF"/>
    <w:rsid w:val="0008732F"/>
    <w:rsid w:val="00094FD8"/>
    <w:rsid w:val="000A5861"/>
    <w:rsid w:val="000B0F34"/>
    <w:rsid w:val="000C0D40"/>
    <w:rsid w:val="000C2B95"/>
    <w:rsid w:val="000C560A"/>
    <w:rsid w:val="00103FB2"/>
    <w:rsid w:val="00151BFF"/>
    <w:rsid w:val="00153E3A"/>
    <w:rsid w:val="001B68BF"/>
    <w:rsid w:val="001C0E71"/>
    <w:rsid w:val="001C5718"/>
    <w:rsid w:val="001C6112"/>
    <w:rsid w:val="001F33B1"/>
    <w:rsid w:val="001F3918"/>
    <w:rsid w:val="001F7B9B"/>
    <w:rsid w:val="0021382A"/>
    <w:rsid w:val="0023519E"/>
    <w:rsid w:val="0024610D"/>
    <w:rsid w:val="00265638"/>
    <w:rsid w:val="002A7246"/>
    <w:rsid w:val="002E6944"/>
    <w:rsid w:val="00314007"/>
    <w:rsid w:val="00334E09"/>
    <w:rsid w:val="00372C50"/>
    <w:rsid w:val="00386DB4"/>
    <w:rsid w:val="00392C40"/>
    <w:rsid w:val="003A0697"/>
    <w:rsid w:val="003A2FDF"/>
    <w:rsid w:val="003A71FD"/>
    <w:rsid w:val="004163A3"/>
    <w:rsid w:val="004500B5"/>
    <w:rsid w:val="00454B15"/>
    <w:rsid w:val="004707B5"/>
    <w:rsid w:val="004708B7"/>
    <w:rsid w:val="004B6D00"/>
    <w:rsid w:val="004F6575"/>
    <w:rsid w:val="004F716E"/>
    <w:rsid w:val="0051709E"/>
    <w:rsid w:val="00520948"/>
    <w:rsid w:val="00550E2A"/>
    <w:rsid w:val="00575398"/>
    <w:rsid w:val="005758D1"/>
    <w:rsid w:val="005C265E"/>
    <w:rsid w:val="005C7013"/>
    <w:rsid w:val="005E5626"/>
    <w:rsid w:val="0061189D"/>
    <w:rsid w:val="0061368E"/>
    <w:rsid w:val="00625434"/>
    <w:rsid w:val="00650D8F"/>
    <w:rsid w:val="00653F57"/>
    <w:rsid w:val="006C50DC"/>
    <w:rsid w:val="006E034D"/>
    <w:rsid w:val="00725A72"/>
    <w:rsid w:val="00742EBA"/>
    <w:rsid w:val="0075675A"/>
    <w:rsid w:val="00782607"/>
    <w:rsid w:val="007835A6"/>
    <w:rsid w:val="00787F35"/>
    <w:rsid w:val="007A3FA7"/>
    <w:rsid w:val="007A4449"/>
    <w:rsid w:val="007C6359"/>
    <w:rsid w:val="007E153A"/>
    <w:rsid w:val="007F4881"/>
    <w:rsid w:val="008240C3"/>
    <w:rsid w:val="008262C4"/>
    <w:rsid w:val="00852C5A"/>
    <w:rsid w:val="008639C5"/>
    <w:rsid w:val="008732EB"/>
    <w:rsid w:val="00883E39"/>
    <w:rsid w:val="008D1274"/>
    <w:rsid w:val="0091114D"/>
    <w:rsid w:val="00922610"/>
    <w:rsid w:val="0092360A"/>
    <w:rsid w:val="00A010CD"/>
    <w:rsid w:val="00A06406"/>
    <w:rsid w:val="00A157BB"/>
    <w:rsid w:val="00A20EF8"/>
    <w:rsid w:val="00A233FF"/>
    <w:rsid w:val="00A324D3"/>
    <w:rsid w:val="00A34D95"/>
    <w:rsid w:val="00A43F05"/>
    <w:rsid w:val="00A65F29"/>
    <w:rsid w:val="00A67260"/>
    <w:rsid w:val="00A67A9E"/>
    <w:rsid w:val="00A806BE"/>
    <w:rsid w:val="00AA1A94"/>
    <w:rsid w:val="00AB5FC5"/>
    <w:rsid w:val="00AB7A6E"/>
    <w:rsid w:val="00B51165"/>
    <w:rsid w:val="00B56086"/>
    <w:rsid w:val="00B71BAE"/>
    <w:rsid w:val="00B9032B"/>
    <w:rsid w:val="00BA28E6"/>
    <w:rsid w:val="00BF53FC"/>
    <w:rsid w:val="00C02A2E"/>
    <w:rsid w:val="00C7328D"/>
    <w:rsid w:val="00C8419C"/>
    <w:rsid w:val="00C913E8"/>
    <w:rsid w:val="00CB2110"/>
    <w:rsid w:val="00CC4895"/>
    <w:rsid w:val="00CD4CB6"/>
    <w:rsid w:val="00D26E3A"/>
    <w:rsid w:val="00D35B39"/>
    <w:rsid w:val="00D36A15"/>
    <w:rsid w:val="00D456F4"/>
    <w:rsid w:val="00DC11F1"/>
    <w:rsid w:val="00DC54F7"/>
    <w:rsid w:val="00DD1221"/>
    <w:rsid w:val="00DD490D"/>
    <w:rsid w:val="00DF2771"/>
    <w:rsid w:val="00E11C7E"/>
    <w:rsid w:val="00E27A34"/>
    <w:rsid w:val="00E67908"/>
    <w:rsid w:val="00E753FE"/>
    <w:rsid w:val="00E92FB2"/>
    <w:rsid w:val="00F1211B"/>
    <w:rsid w:val="00FB0E17"/>
    <w:rsid w:val="00FB51EB"/>
    <w:rsid w:val="00FC6E6F"/>
    <w:rsid w:val="00FE401A"/>
    <w:rsid w:val="00FF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E61C"/>
  <w15:chartTrackingRefBased/>
  <w15:docId w15:val="{CB697EEC-BAAC-4E04-B65F-B6BB1701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434"/>
    <w:pPr>
      <w:ind w:left="720"/>
      <w:contextualSpacing/>
    </w:pPr>
  </w:style>
  <w:style w:type="paragraph" w:styleId="BalloonText">
    <w:name w:val="Balloon Text"/>
    <w:basedOn w:val="Normal"/>
    <w:link w:val="BalloonTextChar"/>
    <w:uiPriority w:val="99"/>
    <w:semiHidden/>
    <w:unhideWhenUsed/>
    <w:rsid w:val="006E034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West Harrison Water Supply Corp.</cp:lastModifiedBy>
  <cp:revision>4</cp:revision>
  <cp:lastPrinted>2016-01-13T23:01:00Z</cp:lastPrinted>
  <dcterms:created xsi:type="dcterms:W3CDTF">2024-06-17T21:49:00Z</dcterms:created>
  <dcterms:modified xsi:type="dcterms:W3CDTF">2024-07-15T17:21:00Z</dcterms:modified>
</cp:coreProperties>
</file>